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35A0" w14:textId="77777777" w:rsidR="00520487" w:rsidRPr="00CA43A8" w:rsidRDefault="00520487" w:rsidP="00CA43A8">
      <w:pPr>
        <w:jc w:val="center"/>
        <w:rPr>
          <w:rFonts w:ascii="Times New Roman" w:hAnsi="Times New Roman" w:cs="Times New Roman"/>
          <w:b/>
          <w:bCs/>
        </w:rPr>
      </w:pPr>
      <w:r w:rsidRPr="00520487">
        <w:rPr>
          <w:rFonts w:ascii="Times New Roman" w:hAnsi="Times New Roman" w:cs="Times New Roman"/>
          <w:b/>
          <w:bCs/>
        </w:rPr>
        <w:t>Требования к качественным характеристикам (потребительским свойствам) и иным характеристикам товара</w:t>
      </w:r>
      <w:r w:rsidRPr="00520487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705"/>
        <w:gridCol w:w="1129"/>
        <w:gridCol w:w="3264"/>
        <w:gridCol w:w="1136"/>
        <w:gridCol w:w="1134"/>
        <w:gridCol w:w="2268"/>
        <w:gridCol w:w="1418"/>
        <w:gridCol w:w="3118"/>
      </w:tblGrid>
      <w:tr w:rsidR="00D60B3F" w:rsidRPr="00520487" w14:paraId="01F44901" w14:textId="77777777" w:rsidTr="007658D7">
        <w:trPr>
          <w:cantSplit/>
          <w:trHeight w:val="498"/>
        </w:trPr>
        <w:tc>
          <w:tcPr>
            <w:tcW w:w="422" w:type="dxa"/>
            <w:vMerge w:val="restart"/>
            <w:shd w:val="clear" w:color="auto" w:fill="auto"/>
            <w:vAlign w:val="center"/>
          </w:tcPr>
          <w:p w14:paraId="299D1737" w14:textId="2BB166C7" w:rsidR="00D60B3F" w:rsidRPr="00520487" w:rsidRDefault="00D60B3F" w:rsidP="00D60B3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 w14:paraId="0A905587" w14:textId="77777777" w:rsidR="00D60B3F" w:rsidRDefault="00D60B3F" w:rsidP="00833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товара, работы</w:t>
            </w:r>
          </w:p>
          <w:p w14:paraId="5E2DC687" w14:textId="77777777" w:rsidR="00D60B3F" w:rsidRPr="00520487" w:rsidRDefault="00D60B3F" w:rsidP="00833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(код по ОКПД 2/КТРУ)</w:t>
            </w:r>
          </w:p>
        </w:tc>
        <w:tc>
          <w:tcPr>
            <w:tcW w:w="1129" w:type="dxa"/>
            <w:vMerge w:val="restart"/>
            <w:vAlign w:val="center"/>
          </w:tcPr>
          <w:p w14:paraId="1D260283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единица измерения товара</w:t>
            </w: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563B0A6B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Качественные характеристики (потребительские свойства) и иные характеристики товара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320B98DE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477">
              <w:rPr>
                <w:rFonts w:ascii="Times New Roman" w:hAnsi="Times New Roman" w:cs="Times New Roman"/>
                <w:b/>
                <w:szCs w:val="20"/>
              </w:rPr>
              <w:t>Обоснование включения дополнительных характеристик*</w:t>
            </w:r>
          </w:p>
        </w:tc>
      </w:tr>
      <w:tr w:rsidR="00D60B3F" w:rsidRPr="00520487" w14:paraId="40DD3565" w14:textId="77777777" w:rsidTr="007658D7">
        <w:trPr>
          <w:cantSplit/>
          <w:trHeight w:val="1824"/>
        </w:trPr>
        <w:tc>
          <w:tcPr>
            <w:tcW w:w="422" w:type="dxa"/>
            <w:vMerge/>
            <w:shd w:val="clear" w:color="auto" w:fill="auto"/>
            <w:vAlign w:val="center"/>
          </w:tcPr>
          <w:p w14:paraId="13A1625D" w14:textId="58DC24E1" w:rsidR="00D60B3F" w:rsidRPr="00520487" w:rsidRDefault="00D60B3F" w:rsidP="00D1496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  <w:vAlign w:val="center"/>
          </w:tcPr>
          <w:p w14:paraId="314749B4" w14:textId="77777777" w:rsidR="00D60B3F" w:rsidRPr="00520487" w:rsidRDefault="00D60B3F" w:rsidP="00997A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6E3468D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28163FA1" w14:textId="77777777" w:rsidR="00D60B3F" w:rsidRPr="0049498E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A4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Показатели закупаемого товара, единицы измерения</w:t>
            </w:r>
          </w:p>
        </w:tc>
        <w:tc>
          <w:tcPr>
            <w:tcW w:w="1136" w:type="dxa"/>
            <w:textDirection w:val="btLr"/>
            <w:vAlign w:val="center"/>
          </w:tcPr>
          <w:p w14:paraId="7893C400" w14:textId="77777777" w:rsidR="00D60B3F" w:rsidRPr="008471C9" w:rsidRDefault="00D60B3F" w:rsidP="00997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Минимальные значения показателей</w:t>
            </w:r>
          </w:p>
        </w:tc>
        <w:tc>
          <w:tcPr>
            <w:tcW w:w="1134" w:type="dxa"/>
            <w:textDirection w:val="btLr"/>
            <w:vAlign w:val="center"/>
          </w:tcPr>
          <w:p w14:paraId="57D31CE6" w14:textId="77777777" w:rsidR="00D60B3F" w:rsidRPr="008471C9" w:rsidRDefault="00D60B3F" w:rsidP="00997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Максимальные значения показателей</w:t>
            </w:r>
          </w:p>
        </w:tc>
        <w:tc>
          <w:tcPr>
            <w:tcW w:w="2268" w:type="dxa"/>
            <w:vAlign w:val="center"/>
          </w:tcPr>
          <w:p w14:paraId="590888C8" w14:textId="77777777" w:rsidR="00D60B3F" w:rsidRPr="008471C9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Значения показателей, которые не могут изменяться</w:t>
            </w:r>
          </w:p>
        </w:tc>
        <w:tc>
          <w:tcPr>
            <w:tcW w:w="1418" w:type="dxa"/>
            <w:vAlign w:val="center"/>
          </w:tcPr>
          <w:p w14:paraId="377449B5" w14:textId="77777777" w:rsidR="00D60B3F" w:rsidRPr="009A58F6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показателя товара, ед. измерения показателя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033C718F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0B3F" w:rsidRPr="00520487" w14:paraId="35928593" w14:textId="77777777" w:rsidTr="007658D7">
        <w:trPr>
          <w:trHeight w:val="615"/>
        </w:trPr>
        <w:tc>
          <w:tcPr>
            <w:tcW w:w="422" w:type="dxa"/>
            <w:vMerge w:val="restart"/>
            <w:shd w:val="clear" w:color="auto" w:fill="auto"/>
          </w:tcPr>
          <w:p w14:paraId="01563140" w14:textId="2E960319" w:rsidR="00D60B3F" w:rsidRPr="00520487" w:rsidRDefault="00D60B3F" w:rsidP="00D1496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5" w:type="dxa"/>
            <w:vMerge w:val="restart"/>
            <w:shd w:val="clear" w:color="auto" w:fill="auto"/>
          </w:tcPr>
          <w:p w14:paraId="62AC084A" w14:textId="77777777" w:rsidR="00D60B3F" w:rsidRPr="00B13A40" w:rsidRDefault="00D60B3F" w:rsidP="009A5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CC6E6E2" w14:textId="77777777" w:rsidR="00D60B3F" w:rsidRPr="00B13A40" w:rsidRDefault="00D60B3F" w:rsidP="003D2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Поставка и установка хоккейной коробки</w:t>
            </w:r>
          </w:p>
          <w:p w14:paraId="759455E6" w14:textId="77777777" w:rsidR="00D60B3F" w:rsidRPr="009215B9" w:rsidRDefault="00D60B3F" w:rsidP="003C1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5B9">
              <w:rPr>
                <w:rFonts w:ascii="Times New Roman" w:hAnsi="Times New Roman" w:cs="Times New Roman"/>
                <w:b/>
                <w:sz w:val="20"/>
                <w:szCs w:val="20"/>
              </w:rPr>
              <w:t>Код по ОКПД 2:</w:t>
            </w:r>
          </w:p>
          <w:p w14:paraId="56B044AD" w14:textId="77777777" w:rsidR="00D60B3F" w:rsidRPr="00B13A40" w:rsidRDefault="00D60B3F" w:rsidP="00B13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5B9">
              <w:rPr>
                <w:rFonts w:ascii="Times New Roman" w:hAnsi="Times New Roman" w:cs="Times New Roman"/>
                <w:b/>
                <w:sz w:val="20"/>
                <w:szCs w:val="20"/>
              </w:rPr>
              <w:t>32.30.15.299</w:t>
            </w:r>
          </w:p>
          <w:p w14:paraId="43477EE2" w14:textId="77777777" w:rsidR="00D60B3F" w:rsidRPr="00B13A40" w:rsidRDefault="00D60B3F" w:rsidP="003C1F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  <w:vMerge w:val="restart"/>
          </w:tcPr>
          <w:p w14:paraId="28DB7C5E" w14:textId="77777777" w:rsidR="00D60B3F" w:rsidRPr="00520487" w:rsidRDefault="00D60B3F" w:rsidP="003D2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комплект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073EFAF1" w14:textId="77777777" w:rsidR="00D60B3F" w:rsidRPr="009A58F6" w:rsidRDefault="00D60B3F" w:rsidP="00D149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Габаритный размер (Д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лина/</w:t>
            </w: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Ш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ирина</w:t>
            </w: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), метр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62DAC65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3B650C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A06CB5" w14:textId="5F68DC17" w:rsidR="00D60B3F" w:rsidRPr="00364C42" w:rsidRDefault="00364C42" w:rsidP="00472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30х15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770C3C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14:paraId="611D2147" w14:textId="77777777" w:rsidR="00D60B3F" w:rsidRPr="00520487" w:rsidRDefault="00D60B3F" w:rsidP="00D14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обусловлен исходя из площади имеющего участка на Объекте</w:t>
            </w:r>
          </w:p>
        </w:tc>
      </w:tr>
      <w:tr w:rsidR="00D60B3F" w:rsidRPr="00520487" w14:paraId="6AC4389D" w14:textId="77777777" w:rsidTr="007658D7">
        <w:trPr>
          <w:trHeight w:val="268"/>
        </w:trPr>
        <w:tc>
          <w:tcPr>
            <w:tcW w:w="422" w:type="dxa"/>
            <w:vMerge/>
            <w:shd w:val="clear" w:color="auto" w:fill="auto"/>
            <w:vAlign w:val="center"/>
          </w:tcPr>
          <w:p w14:paraId="511B17A4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766D41C" w14:textId="77777777" w:rsidR="00D60B3F" w:rsidRPr="00B13A40" w:rsidRDefault="00D60B3F" w:rsidP="003C1F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  <w:vMerge/>
          </w:tcPr>
          <w:p w14:paraId="5EE3EE5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693C6ED4" w14:textId="77777777" w:rsidR="00D60B3F" w:rsidRPr="007658D7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32.30.15.299-00000015)</w:t>
            </w:r>
          </w:p>
        </w:tc>
        <w:tc>
          <w:tcPr>
            <w:tcW w:w="3118" w:type="dxa"/>
            <w:shd w:val="clear" w:color="auto" w:fill="auto"/>
          </w:tcPr>
          <w:p w14:paraId="4E749D52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74260CDA" w14:textId="77777777" w:rsidTr="00CE72E0">
        <w:trPr>
          <w:trHeight w:val="268"/>
        </w:trPr>
        <w:tc>
          <w:tcPr>
            <w:tcW w:w="422" w:type="dxa"/>
            <w:vMerge/>
            <w:shd w:val="clear" w:color="auto" w:fill="auto"/>
            <w:vAlign w:val="center"/>
          </w:tcPr>
          <w:p w14:paraId="04BCD979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BEFA2CA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3450331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4" w:type="dxa"/>
            <w:vMerge w:val="restart"/>
            <w:shd w:val="clear" w:color="auto" w:fill="auto"/>
            <w:vAlign w:val="center"/>
          </w:tcPr>
          <w:p w14:paraId="5998202D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Merge w:val="restart"/>
            <w:vAlign w:val="center"/>
          </w:tcPr>
          <w:p w14:paraId="3C175316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65DB4CAE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vAlign w:val="center"/>
          </w:tcPr>
          <w:p w14:paraId="29199950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Прямая секция с калиткой для игроков</w:t>
            </w:r>
          </w:p>
        </w:tc>
        <w:tc>
          <w:tcPr>
            <w:tcW w:w="1418" w:type="dxa"/>
            <w:vMerge w:val="restart"/>
            <w:vAlign w:val="center"/>
          </w:tcPr>
          <w:p w14:paraId="561B4D54" w14:textId="2343CBB7" w:rsidR="00D60B3F" w:rsidRPr="007658D7" w:rsidRDefault="002F748C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0B3F" w:rsidRPr="007658D7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072835A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7D3736F2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2C7FC75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D2CF8AE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14D25D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Merge/>
            <w:shd w:val="clear" w:color="auto" w:fill="auto"/>
            <w:vAlign w:val="center"/>
          </w:tcPr>
          <w:p w14:paraId="47B29CD3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136" w:type="dxa"/>
            <w:vMerge/>
            <w:vAlign w:val="center"/>
          </w:tcPr>
          <w:p w14:paraId="2A372910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12F1F8F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7DA7523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vMerge/>
          </w:tcPr>
          <w:p w14:paraId="02CC7E6F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A1B1D12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0BF41B67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A43D8FA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27E7BA6D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FE7A5A2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74CA4756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</w:rPr>
              <w:t>Ширина калитки для игроков, мм</w:t>
            </w:r>
          </w:p>
        </w:tc>
        <w:tc>
          <w:tcPr>
            <w:tcW w:w="1136" w:type="dxa"/>
            <w:vAlign w:val="center"/>
          </w:tcPr>
          <w:p w14:paraId="0F1FA874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≥ 900</w:t>
            </w:r>
          </w:p>
        </w:tc>
        <w:tc>
          <w:tcPr>
            <w:tcW w:w="1134" w:type="dxa"/>
            <w:vAlign w:val="center"/>
          </w:tcPr>
          <w:p w14:paraId="4C8E2782" w14:textId="58BDAC7B" w:rsidR="00D60B3F" w:rsidRPr="007658D7" w:rsidRDefault="00CE72E0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910</w:t>
            </w:r>
          </w:p>
        </w:tc>
        <w:tc>
          <w:tcPr>
            <w:tcW w:w="2268" w:type="dxa"/>
            <w:vAlign w:val="center"/>
          </w:tcPr>
          <w:p w14:paraId="048E7701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418" w:type="dxa"/>
            <w:vMerge/>
          </w:tcPr>
          <w:p w14:paraId="68780D7E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60AA9A73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D60B3F" w:rsidRPr="00520487" w14:paraId="67544F9A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ECBE7EE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F8D6110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DD18737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7A3D321A" w14:textId="77777777" w:rsidR="00D60B3F" w:rsidRPr="007658D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</w:tcPr>
          <w:p w14:paraId="18B80995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2BFBBFA8" w14:textId="77777777" w:rsidTr="00CE72E0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87EA2CF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D38AD34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2595AB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58FADD00" w14:textId="77777777" w:rsidR="00D60B3F" w:rsidRPr="007658D7" w:rsidRDefault="00D60B3F" w:rsidP="00B87BD1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2AFD28C3" w14:textId="77777777" w:rsidR="00D60B3F" w:rsidRPr="007658D7" w:rsidRDefault="00D60B3F" w:rsidP="00D169E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4D11798F" w14:textId="77777777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3271500C" w14:textId="75023CB3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Радиусная</w:t>
            </w:r>
          </w:p>
        </w:tc>
        <w:tc>
          <w:tcPr>
            <w:tcW w:w="1418" w:type="dxa"/>
            <w:vMerge w:val="restart"/>
            <w:vAlign w:val="center"/>
          </w:tcPr>
          <w:p w14:paraId="4018A1D1" w14:textId="47162096" w:rsidR="00D60B3F" w:rsidRPr="007658D7" w:rsidRDefault="00364C42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D60B3F" w:rsidRPr="007658D7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C04B761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14E11DC0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3F46B71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2CABEF9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70CFFB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08BBF917" w14:textId="77777777" w:rsidR="00D60B3F" w:rsidRPr="007658D7" w:rsidRDefault="00D60B3F" w:rsidP="00EF0133">
            <w:pPr>
              <w:spacing w:after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Длина закругленной секции, мм</w:t>
            </w:r>
          </w:p>
        </w:tc>
        <w:tc>
          <w:tcPr>
            <w:tcW w:w="1136" w:type="dxa"/>
            <w:vAlign w:val="center"/>
          </w:tcPr>
          <w:p w14:paraId="2E4FA266" w14:textId="77777777" w:rsidR="00D60B3F" w:rsidRPr="007658D7" w:rsidRDefault="00D60B3F" w:rsidP="00997A4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1950</w:t>
            </w:r>
          </w:p>
        </w:tc>
        <w:tc>
          <w:tcPr>
            <w:tcW w:w="1134" w:type="dxa"/>
            <w:vAlign w:val="center"/>
          </w:tcPr>
          <w:p w14:paraId="401601FD" w14:textId="15BDE205" w:rsidR="00D60B3F" w:rsidRPr="007658D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197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  <w:tc>
          <w:tcPr>
            <w:tcW w:w="2268" w:type="dxa"/>
            <w:vAlign w:val="center"/>
          </w:tcPr>
          <w:p w14:paraId="27572612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555C4E3D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</w:tcPr>
          <w:p w14:paraId="513261DC" w14:textId="77777777" w:rsidR="00D60B3F" w:rsidRPr="00EE420B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20B"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4953E80D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1B3F06A6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BEED51C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47285F6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688A12B2" w14:textId="77777777" w:rsidR="00D60B3F" w:rsidRPr="007658D7" w:rsidRDefault="00D60B3F" w:rsidP="003054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</w:tcPr>
          <w:p w14:paraId="13FC18E6" w14:textId="77777777" w:rsidR="00D60B3F" w:rsidRPr="00B87BD1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57BC4C87" w14:textId="77777777" w:rsidTr="00CE72E0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32FA12EA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EB46CD4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ABFE858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F413DF4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24F28625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0710FE61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31FB86E9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 w:val="restart"/>
            <w:vAlign w:val="center"/>
          </w:tcPr>
          <w:p w14:paraId="197370EA" w14:textId="38B7B378" w:rsidR="00D60B3F" w:rsidRPr="007658D7" w:rsidRDefault="00364C42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60B3F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CBF736E" w14:textId="77777777" w:rsidR="00D60B3F" w:rsidRPr="00B87BD1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28D244D5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6DD0C3C3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CF2FF2E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13484EB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26DBF2EE" w14:textId="77777777" w:rsidR="00D60B3F" w:rsidRPr="007658D7" w:rsidRDefault="00D60B3F" w:rsidP="00D169E6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5F0359D8" w14:textId="77777777" w:rsidR="00D60B3F" w:rsidRPr="007658D7" w:rsidRDefault="00D60B3F" w:rsidP="00D32C1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1E9A94F4" w14:textId="510ECD10" w:rsidR="00D60B3F" w:rsidRPr="007658D7" w:rsidRDefault="00CE72E0" w:rsidP="00D32C11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vAlign w:val="center"/>
          </w:tcPr>
          <w:p w14:paraId="2B51142E" w14:textId="77777777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608003BF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A1CAAD4" w14:textId="77777777" w:rsidR="00D60B3F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20B"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1256D418" w14:textId="77777777" w:rsidTr="00CE72E0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6866EC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E55BA3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9D5A09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02" w:type="dxa"/>
            <w:gridSpan w:val="4"/>
            <w:shd w:val="clear" w:color="auto" w:fill="auto"/>
            <w:vAlign w:val="center"/>
          </w:tcPr>
          <w:p w14:paraId="430FF6C2" w14:textId="4AF11F1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1418" w:type="dxa"/>
            <w:vMerge w:val="restart"/>
            <w:vAlign w:val="center"/>
          </w:tcPr>
          <w:p w14:paraId="567A3EED" w14:textId="6695D333" w:rsidR="00CE72E0" w:rsidRPr="007658D7" w:rsidRDefault="00364C42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E72E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ACCEAC2" w14:textId="77777777" w:rsidR="00CE72E0" w:rsidRPr="00EE420B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53D00D45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DD44ECE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44E008C1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1BCBEBC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20EE1E58" w14:textId="0DB5C7F4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6A0EECF5" w14:textId="11C4811C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59A56EC9" w14:textId="3A99BBC1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3A97F18E" w14:textId="36C4B7E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/>
          </w:tcPr>
          <w:p w14:paraId="721ABAEF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68267AD" w14:textId="77777777" w:rsidR="00CE72E0" w:rsidRPr="00EE420B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0C3A93D4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672E63A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9B2C0D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99C952D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6713CB78" w14:textId="33CEE145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7D71988D" w14:textId="71267073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1000</w:t>
            </w:r>
          </w:p>
        </w:tc>
        <w:tc>
          <w:tcPr>
            <w:tcW w:w="1134" w:type="dxa"/>
            <w:vAlign w:val="center"/>
          </w:tcPr>
          <w:p w14:paraId="09F650E3" w14:textId="7F8ED06F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1050</w:t>
            </w:r>
          </w:p>
        </w:tc>
        <w:tc>
          <w:tcPr>
            <w:tcW w:w="2268" w:type="dxa"/>
            <w:vAlign w:val="center"/>
          </w:tcPr>
          <w:p w14:paraId="4989CB16" w14:textId="76BB054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4640F4CA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4FBD581" w14:textId="77777777" w:rsidR="00CE72E0" w:rsidRPr="00EE420B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1C86B3DE" w14:textId="77777777" w:rsidTr="007658D7">
        <w:trPr>
          <w:trHeight w:val="301"/>
        </w:trPr>
        <w:tc>
          <w:tcPr>
            <w:tcW w:w="422" w:type="dxa"/>
            <w:vMerge/>
            <w:shd w:val="clear" w:color="auto" w:fill="auto"/>
            <w:vAlign w:val="center"/>
          </w:tcPr>
          <w:p w14:paraId="25A7739A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240A94B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4F80C0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7AF2DA7C" w14:textId="595A8D7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</w:tcPr>
          <w:p w14:paraId="51B4B4BE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28B9D729" w14:textId="77777777" w:rsidTr="00CE72E0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6AF132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57DBDC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3E5EDE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6E3BD3D" w14:textId="6A58365E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9DF813C" w14:textId="552A9A5A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DBDDA" w14:textId="5E703F3E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1932FA" w14:textId="1337117B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 секция (створок ворот)</w:t>
            </w:r>
          </w:p>
        </w:tc>
        <w:tc>
          <w:tcPr>
            <w:tcW w:w="1418" w:type="dxa"/>
            <w:vAlign w:val="center"/>
          </w:tcPr>
          <w:p w14:paraId="58C59868" w14:textId="2E85F435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74A3BA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42DA65D5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C800965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6F56F29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0B6615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0FC05012" w14:textId="497FCECC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FCC8EBD" w14:textId="472D48EB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8CDE73" w14:textId="24DF25C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3EA9EF" w14:textId="24EF338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270A0C98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791E3BB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19CF40A1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F81819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656005C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C58963A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0D87E985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2163A81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0AB35E2C" w14:textId="77777777" w:rsidTr="00CE72E0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3EEF2B3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858D44F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2D5CEE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5F6FB65B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5BB3A89C" w14:textId="77777777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16585A91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569723BF" w14:textId="3BE0F0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 секция с петлями для ворот</w:t>
            </w:r>
          </w:p>
        </w:tc>
        <w:tc>
          <w:tcPr>
            <w:tcW w:w="1418" w:type="dxa"/>
            <w:vAlign w:val="center"/>
          </w:tcPr>
          <w:p w14:paraId="7F4343A1" w14:textId="1EE4979C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щт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86713F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654271C8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124CD060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27E2B5A3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F5F01FC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3ADBFD3C" w14:textId="0B389B33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248EB4B9" w14:textId="15A6976C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11B7F374" w14:textId="1FB98CC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vAlign w:val="center"/>
          </w:tcPr>
          <w:p w14:paraId="59035F3D" w14:textId="64826066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7169868B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85B6519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33846B3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1E30811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45D65283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A2833AC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03531D49" w14:textId="1923C369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 xml:space="preserve">Комплект </w:t>
            </w:r>
            <w:r>
              <w:rPr>
                <w:rFonts w:ascii="Times New Roman" w:hAnsi="Times New Roman" w:cs="Times New Roman"/>
              </w:rPr>
              <w:t>сетчатого ограждения</w:t>
            </w:r>
            <w:r w:rsidRPr="007658D7">
              <w:rPr>
                <w:rFonts w:ascii="Times New Roman" w:hAnsi="Times New Roman" w:cs="Times New Roman"/>
              </w:rPr>
              <w:t xml:space="preserve">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973E28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3D38EEB4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0FCF40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32B8B50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88C47D1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28ABE8E8" w14:textId="0D24B9F9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сетчатого ограждения</w:t>
            </w:r>
          </w:p>
        </w:tc>
        <w:tc>
          <w:tcPr>
            <w:tcW w:w="1136" w:type="dxa"/>
            <w:vAlign w:val="center"/>
          </w:tcPr>
          <w:p w14:paraId="6612C6CC" w14:textId="757F9E74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9617AFD" w14:textId="5C2AEAD4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2BB837EB" w14:textId="4EB787C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 w:val="restart"/>
            <w:vAlign w:val="center"/>
          </w:tcPr>
          <w:p w14:paraId="5545FD86" w14:textId="2F7431C6" w:rsidR="00CE72E0" w:rsidRPr="007658D7" w:rsidRDefault="00364C42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430B4">
              <w:rPr>
                <w:rFonts w:ascii="Times New Roman" w:hAnsi="Times New Roman" w:cs="Times New Roman"/>
              </w:rPr>
              <w:t>4</w:t>
            </w:r>
            <w:r w:rsidR="00CE72E0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1BDEA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22047B4D" w14:textId="77777777" w:rsidTr="0087178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E768F9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57018E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8784FD4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2A9B3FCC" w14:textId="7DBAF88B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20EB4F66" w14:textId="08DDF372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7E51D12B" w14:textId="785986B1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vAlign w:val="center"/>
          </w:tcPr>
          <w:p w14:paraId="23D26C03" w14:textId="0124A674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5A867FA3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4DB742B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2E6A92F0" w14:textId="77777777" w:rsidTr="0087178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A6D8DA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7E0CBD6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5F8AE2D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03EE199" w14:textId="5B4BCCE4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секции, мм</w:t>
            </w:r>
          </w:p>
        </w:tc>
        <w:tc>
          <w:tcPr>
            <w:tcW w:w="1136" w:type="dxa"/>
            <w:vAlign w:val="center"/>
          </w:tcPr>
          <w:p w14:paraId="5761579D" w14:textId="6F61990A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CF58F7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  <w:tc>
          <w:tcPr>
            <w:tcW w:w="1134" w:type="dxa"/>
            <w:vAlign w:val="center"/>
          </w:tcPr>
          <w:p w14:paraId="4C6B023E" w14:textId="3C7FC2E8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CF58F7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2268" w:type="dxa"/>
            <w:vAlign w:val="center"/>
          </w:tcPr>
          <w:p w14:paraId="4041E70E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B49D875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B01C836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56034382" w14:textId="77777777" w:rsidTr="00A374F9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0300CDAE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0DF3CB0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F2819C9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0373809E" w14:textId="78A92DCD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 xml:space="preserve">Комплект </w:t>
            </w:r>
            <w:r>
              <w:rPr>
                <w:rFonts w:ascii="Times New Roman" w:hAnsi="Times New Roman" w:cs="Times New Roman"/>
              </w:rPr>
              <w:t>сетчатого ограждения</w:t>
            </w:r>
            <w:r w:rsidRPr="007658D7">
              <w:rPr>
                <w:rFonts w:ascii="Times New Roman" w:hAnsi="Times New Roman" w:cs="Times New Roman"/>
              </w:rPr>
              <w:t xml:space="preserve">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19CE1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3E92FA58" w14:textId="77777777" w:rsidTr="008120A5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1A7B709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C9A3323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2A86BA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6235D5E1" w14:textId="0A3EC3A1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сетчатого ограждения</w:t>
            </w:r>
          </w:p>
        </w:tc>
        <w:tc>
          <w:tcPr>
            <w:tcW w:w="1136" w:type="dxa"/>
            <w:vAlign w:val="center"/>
          </w:tcPr>
          <w:p w14:paraId="465B0323" w14:textId="77777777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2C942CDC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4B89B0EA" w14:textId="46763D05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Радиусная</w:t>
            </w:r>
          </w:p>
        </w:tc>
        <w:tc>
          <w:tcPr>
            <w:tcW w:w="1418" w:type="dxa"/>
            <w:vMerge w:val="restart"/>
            <w:vAlign w:val="center"/>
          </w:tcPr>
          <w:p w14:paraId="7C54D54C" w14:textId="03633F66" w:rsidR="00CE72E0" w:rsidRPr="007658D7" w:rsidRDefault="00364C42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CE72E0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D87D213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246318B6" w14:textId="77777777" w:rsidTr="0087178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093A2E93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8196AA9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21DA42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662EF59B" w14:textId="550EF421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3291372B" w14:textId="470DB208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731252"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50</w:t>
            </w:r>
          </w:p>
        </w:tc>
        <w:tc>
          <w:tcPr>
            <w:tcW w:w="1134" w:type="dxa"/>
            <w:vAlign w:val="center"/>
          </w:tcPr>
          <w:p w14:paraId="07FE29C4" w14:textId="3A4D6284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731252"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80</w:t>
            </w:r>
          </w:p>
        </w:tc>
        <w:tc>
          <w:tcPr>
            <w:tcW w:w="2268" w:type="dxa"/>
            <w:vAlign w:val="center"/>
          </w:tcPr>
          <w:p w14:paraId="3C950012" w14:textId="143C62EF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3B309166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146CE3F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3BFF2098" w14:textId="77777777" w:rsidTr="0087178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63561177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7E8FF4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096736E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66D7099E" w14:textId="6BAC1635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секции, мм</w:t>
            </w:r>
          </w:p>
        </w:tc>
        <w:tc>
          <w:tcPr>
            <w:tcW w:w="1136" w:type="dxa"/>
            <w:vAlign w:val="center"/>
          </w:tcPr>
          <w:p w14:paraId="6298D740" w14:textId="332EA2A3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CF58F7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  <w:tc>
          <w:tcPr>
            <w:tcW w:w="1134" w:type="dxa"/>
            <w:vAlign w:val="center"/>
          </w:tcPr>
          <w:p w14:paraId="1C869ED3" w14:textId="775E75A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CF58F7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2268" w:type="dxa"/>
            <w:vAlign w:val="center"/>
          </w:tcPr>
          <w:p w14:paraId="7387BFB1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9D1EE99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5BB42D1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22D54A14" w14:textId="77777777" w:rsidTr="008947C5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3CEF1FE8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CA7D4D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D9CC92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4EF11AF1" w14:textId="289A2383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 xml:space="preserve">Комплект </w:t>
            </w:r>
            <w:r>
              <w:rPr>
                <w:rFonts w:ascii="Times New Roman" w:hAnsi="Times New Roman" w:cs="Times New Roman"/>
              </w:rPr>
              <w:t>сетчатого ограждения</w:t>
            </w:r>
            <w:r w:rsidRPr="007658D7">
              <w:rPr>
                <w:rFonts w:ascii="Times New Roman" w:hAnsi="Times New Roman" w:cs="Times New Roman"/>
              </w:rPr>
              <w:t xml:space="preserve">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A36E90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9D9F756" w14:textId="77777777" w:rsidTr="00C463A5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0DA5129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0C81D61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81BCDE1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0DB6210F" w14:textId="6AC180B9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сетчатого ограждения</w:t>
            </w:r>
          </w:p>
        </w:tc>
        <w:tc>
          <w:tcPr>
            <w:tcW w:w="1136" w:type="dxa"/>
            <w:vAlign w:val="center"/>
          </w:tcPr>
          <w:p w14:paraId="1F1EFAA4" w14:textId="77777777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02823648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58690D52" w14:textId="2FEA522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 w:val="restart"/>
            <w:vAlign w:val="center"/>
          </w:tcPr>
          <w:p w14:paraId="5130E03A" w14:textId="73C7F42A" w:rsidR="00CE72E0" w:rsidRPr="007658D7" w:rsidRDefault="002F748C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E72E0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16EEF4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682CA7A5" w14:textId="77777777" w:rsidTr="0087178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3371586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E586066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F76F6C1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51E531D0" w14:textId="6C631B4D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60B4E163" w14:textId="075688A4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1000</w:t>
            </w:r>
          </w:p>
        </w:tc>
        <w:tc>
          <w:tcPr>
            <w:tcW w:w="1134" w:type="dxa"/>
            <w:vAlign w:val="center"/>
          </w:tcPr>
          <w:p w14:paraId="1637713A" w14:textId="2D8B04E2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≤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1050</w:t>
            </w:r>
          </w:p>
        </w:tc>
        <w:tc>
          <w:tcPr>
            <w:tcW w:w="2268" w:type="dxa"/>
            <w:vAlign w:val="center"/>
          </w:tcPr>
          <w:p w14:paraId="67FF84E0" w14:textId="3A36AA22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5099782A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AA3C797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2FB78F2" w14:textId="77777777" w:rsidTr="0087178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1264EE72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451C48EE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926B12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0C67AF3E" w14:textId="1F3F8665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секции, мм</w:t>
            </w:r>
          </w:p>
        </w:tc>
        <w:tc>
          <w:tcPr>
            <w:tcW w:w="1136" w:type="dxa"/>
            <w:vAlign w:val="center"/>
          </w:tcPr>
          <w:p w14:paraId="00BA913A" w14:textId="6382B892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D430B4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  <w:tc>
          <w:tcPr>
            <w:tcW w:w="1134" w:type="dxa"/>
            <w:vAlign w:val="center"/>
          </w:tcPr>
          <w:p w14:paraId="10621E49" w14:textId="0E6EBF09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D430B4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2268" w:type="dxa"/>
            <w:vAlign w:val="center"/>
          </w:tcPr>
          <w:p w14:paraId="1F30A38D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7FF0CB6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E9771F3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37254EC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C2A40F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C0BFC56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2DC1B3A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110D4B74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Характеристики хоккейных бортов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6144A47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6F76267D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4308E05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5C516B4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504DCC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6964244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хоккейных бортов от ледовой поверхности, мм</w:t>
            </w:r>
          </w:p>
        </w:tc>
        <w:tc>
          <w:tcPr>
            <w:tcW w:w="1136" w:type="dxa"/>
            <w:vAlign w:val="center"/>
          </w:tcPr>
          <w:p w14:paraId="0D78F63C" w14:textId="65A8FD61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1070</w:t>
            </w:r>
          </w:p>
        </w:tc>
        <w:tc>
          <w:tcPr>
            <w:tcW w:w="1134" w:type="dxa"/>
            <w:vAlign w:val="center"/>
          </w:tcPr>
          <w:p w14:paraId="748B12DE" w14:textId="0ECD5FD2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1200</w:t>
            </w:r>
          </w:p>
        </w:tc>
        <w:tc>
          <w:tcPr>
            <w:tcW w:w="2268" w:type="dxa"/>
            <w:vAlign w:val="center"/>
          </w:tcPr>
          <w:p w14:paraId="165FBBE6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71B813BC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DA0171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1FC4D500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2AF6C78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EE0F02A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66A5A6A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91B8892" w14:textId="77777777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отбойной планки хоккейных бортов, мм</w:t>
            </w:r>
          </w:p>
        </w:tc>
        <w:tc>
          <w:tcPr>
            <w:tcW w:w="1136" w:type="dxa"/>
            <w:vAlign w:val="center"/>
          </w:tcPr>
          <w:p w14:paraId="405330BD" w14:textId="38BF63CA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220</w:t>
            </w:r>
          </w:p>
        </w:tc>
        <w:tc>
          <w:tcPr>
            <w:tcW w:w="1134" w:type="dxa"/>
            <w:vAlign w:val="center"/>
          </w:tcPr>
          <w:p w14:paraId="5281AB7C" w14:textId="0FEBDC09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240</w:t>
            </w:r>
          </w:p>
        </w:tc>
        <w:tc>
          <w:tcPr>
            <w:tcW w:w="2268" w:type="dxa"/>
            <w:vAlign w:val="center"/>
          </w:tcPr>
          <w:p w14:paraId="539C924E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38A5A78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617F2A7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264C7263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5D2C1CC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0596FA4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21C9C88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EADB87E" w14:textId="77777777" w:rsidR="00CE72E0" w:rsidRPr="00B87BD1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Толщина панели, мм</w:t>
            </w:r>
          </w:p>
        </w:tc>
        <w:tc>
          <w:tcPr>
            <w:tcW w:w="1136" w:type="dxa"/>
            <w:vAlign w:val="center"/>
          </w:tcPr>
          <w:p w14:paraId="098B8CA3" w14:textId="1839946F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6</w:t>
            </w:r>
          </w:p>
        </w:tc>
        <w:tc>
          <w:tcPr>
            <w:tcW w:w="1134" w:type="dxa"/>
            <w:vAlign w:val="center"/>
          </w:tcPr>
          <w:p w14:paraId="499EF8C2" w14:textId="22929CB1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8</w:t>
            </w:r>
          </w:p>
        </w:tc>
        <w:tc>
          <w:tcPr>
            <w:tcW w:w="2268" w:type="dxa"/>
            <w:vAlign w:val="center"/>
          </w:tcPr>
          <w:p w14:paraId="72B9FAC2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63D5E98C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6D907B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35EDEB0B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5DCD002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C8CB1BD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C8B6F0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6C2E8746" w14:textId="1CC72229" w:rsidR="00CE72E0" w:rsidRPr="00B87BD1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Цвет отбойной пластины</w:t>
            </w:r>
          </w:p>
        </w:tc>
        <w:tc>
          <w:tcPr>
            <w:tcW w:w="1136" w:type="dxa"/>
            <w:vAlign w:val="center"/>
          </w:tcPr>
          <w:p w14:paraId="500889AE" w14:textId="3B5F8B2E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296BEC9" w14:textId="39E07605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1C221869" w14:textId="245B4E66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желтый</w:t>
            </w:r>
          </w:p>
        </w:tc>
        <w:tc>
          <w:tcPr>
            <w:tcW w:w="1418" w:type="dxa"/>
            <w:vAlign w:val="center"/>
          </w:tcPr>
          <w:p w14:paraId="630F437E" w14:textId="4302712E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9D2053" w14:textId="1974EAEA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4C51CF22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035EC524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65BD95C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527A067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C41503B" w14:textId="7733484D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Цвет перил</w:t>
            </w:r>
          </w:p>
        </w:tc>
        <w:tc>
          <w:tcPr>
            <w:tcW w:w="1136" w:type="dxa"/>
            <w:vAlign w:val="center"/>
          </w:tcPr>
          <w:p w14:paraId="00AFC5D9" w14:textId="41080F90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245C436" w14:textId="465246B6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7985362A" w14:textId="1AF94970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1418" w:type="dxa"/>
            <w:vAlign w:val="center"/>
          </w:tcPr>
          <w:p w14:paraId="067BD9E1" w14:textId="074E9D39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8624083" w14:textId="03709E70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0EBEFE75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523C4DD4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6E82AE6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669B74E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0A9F7FD" w14:textId="06FA5C48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Ширина перил, мм</w:t>
            </w:r>
          </w:p>
        </w:tc>
        <w:tc>
          <w:tcPr>
            <w:tcW w:w="1136" w:type="dxa"/>
            <w:vAlign w:val="center"/>
          </w:tcPr>
          <w:p w14:paraId="539B77C8" w14:textId="16EA38B0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≥57</w:t>
            </w:r>
          </w:p>
        </w:tc>
        <w:tc>
          <w:tcPr>
            <w:tcW w:w="1134" w:type="dxa"/>
            <w:vAlign w:val="center"/>
          </w:tcPr>
          <w:p w14:paraId="0E4F0974" w14:textId="26EAB5DC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60</w:t>
            </w:r>
          </w:p>
        </w:tc>
        <w:tc>
          <w:tcPr>
            <w:tcW w:w="2268" w:type="dxa"/>
            <w:vAlign w:val="center"/>
          </w:tcPr>
          <w:p w14:paraId="092A59CC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38C3927E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1D7CC2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6FEDAFF2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D1A3BD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277E021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BDE579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BD2EA3D" w14:textId="59DEB658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Толщина перил, мм</w:t>
            </w:r>
          </w:p>
        </w:tc>
        <w:tc>
          <w:tcPr>
            <w:tcW w:w="1136" w:type="dxa"/>
            <w:vAlign w:val="center"/>
          </w:tcPr>
          <w:p w14:paraId="0570EA6C" w14:textId="6318A4BF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≥7</w:t>
            </w:r>
          </w:p>
        </w:tc>
        <w:tc>
          <w:tcPr>
            <w:tcW w:w="1134" w:type="dxa"/>
            <w:vAlign w:val="center"/>
          </w:tcPr>
          <w:p w14:paraId="57DDF6EB" w14:textId="4CFC2AA4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9</w:t>
            </w:r>
          </w:p>
        </w:tc>
        <w:tc>
          <w:tcPr>
            <w:tcW w:w="2268" w:type="dxa"/>
            <w:vAlign w:val="center"/>
          </w:tcPr>
          <w:p w14:paraId="79566C5C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3880135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3A3046E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73957DDD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9843A9E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60C9B57C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5443A14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574D78D" w14:textId="10BEA5DD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Рама секций хоккейных бортов, выполненная из стальной профильной трубы сечением, мм:</w:t>
            </w:r>
          </w:p>
        </w:tc>
        <w:tc>
          <w:tcPr>
            <w:tcW w:w="1136" w:type="dxa"/>
            <w:vAlign w:val="center"/>
          </w:tcPr>
          <w:p w14:paraId="3E7DFE3C" w14:textId="062AAE1B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50х25х1,5</w:t>
            </w:r>
          </w:p>
        </w:tc>
        <w:tc>
          <w:tcPr>
            <w:tcW w:w="1134" w:type="dxa"/>
            <w:vAlign w:val="center"/>
          </w:tcPr>
          <w:p w14:paraId="028F1E9D" w14:textId="6E7CAD89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50х25х2,0</w:t>
            </w:r>
          </w:p>
        </w:tc>
        <w:tc>
          <w:tcPr>
            <w:tcW w:w="2268" w:type="dxa"/>
            <w:vAlign w:val="center"/>
          </w:tcPr>
          <w:p w14:paraId="47962635" w14:textId="4CE4DAC6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6644896F" w14:textId="47518BD4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59516C" w14:textId="01F7DDAD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7D619C8A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90A7B33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2252D5E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74A40D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56A591AD" w14:textId="216A5E09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Стальная рама </w:t>
            </w:r>
            <w:r w:rsidRPr="0019794A">
              <w:rPr>
                <w:rFonts w:ascii="Times New Roman" w:hAnsi="Times New Roman" w:cs="Times New Roman"/>
                <w:shd w:val="clear" w:color="auto" w:fill="FFFFFF"/>
              </w:rPr>
              <w:t>защитного сетчатого ограждения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изготовлена из стального уголка сечением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, мм:</w:t>
            </w:r>
          </w:p>
        </w:tc>
        <w:tc>
          <w:tcPr>
            <w:tcW w:w="1136" w:type="dxa"/>
            <w:vAlign w:val="center"/>
          </w:tcPr>
          <w:p w14:paraId="28D28E70" w14:textId="027F661D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 w:rsidR="000D5156">
              <w:rPr>
                <w:rFonts w:ascii="Times New Roman" w:hAnsi="Times New Roman" w:cs="Times New Roman"/>
                <w:shd w:val="clear" w:color="auto" w:fill="FFFFFF"/>
              </w:rPr>
              <w:t>35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0D5156">
              <w:rPr>
                <w:rFonts w:ascii="Times New Roman" w:hAnsi="Times New Roman" w:cs="Times New Roman"/>
                <w:shd w:val="clear" w:color="auto" w:fill="FFFFFF"/>
              </w:rPr>
              <w:t>35</w:t>
            </w:r>
          </w:p>
        </w:tc>
        <w:tc>
          <w:tcPr>
            <w:tcW w:w="1134" w:type="dxa"/>
            <w:vAlign w:val="center"/>
          </w:tcPr>
          <w:p w14:paraId="30AF2A71" w14:textId="61D646F8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4</w:t>
            </w:r>
            <w:r w:rsidR="000D515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х4</w:t>
            </w:r>
            <w:r w:rsidR="000D5156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</w:tc>
        <w:tc>
          <w:tcPr>
            <w:tcW w:w="2268" w:type="dxa"/>
            <w:vAlign w:val="center"/>
          </w:tcPr>
          <w:p w14:paraId="4AFBFD07" w14:textId="47C7ED32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4026D66D" w14:textId="3D6D9C50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FCE81E" w14:textId="3011D41F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7A84C663" w14:textId="77777777" w:rsidTr="00DB4C0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4BF4B94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9C3208A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DC43BAE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5C324B1D" w14:textId="1DAF43C6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Размер ячейки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оцинкованной сетк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и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-рабиц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ы, мм</w:t>
            </w:r>
          </w:p>
        </w:tc>
        <w:tc>
          <w:tcPr>
            <w:tcW w:w="1136" w:type="dxa"/>
            <w:vAlign w:val="center"/>
          </w:tcPr>
          <w:p w14:paraId="10788DA0" w14:textId="75F22B54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BDDF0CA" w14:textId="358454AB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6B6208" w14:textId="0CDB6848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F97">
              <w:rPr>
                <w:rFonts w:ascii="Times New Roman" w:hAnsi="Times New Roman" w:cs="Times New Roman"/>
              </w:rPr>
              <w:t>35х35</w:t>
            </w:r>
          </w:p>
        </w:tc>
        <w:tc>
          <w:tcPr>
            <w:tcW w:w="1418" w:type="dxa"/>
            <w:vAlign w:val="center"/>
          </w:tcPr>
          <w:p w14:paraId="0E9C8F12" w14:textId="1B9B85C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72967ED" w14:textId="01EC3DA6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5183B311" w14:textId="77777777" w:rsidTr="00DB4C0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52BBB54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625710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56E0164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8385017" w14:textId="79FCF844" w:rsidR="00CE72E0" w:rsidRPr="003010E1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Толщина проволоки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сетк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и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-рабиц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ы, мм</w:t>
            </w:r>
          </w:p>
        </w:tc>
        <w:tc>
          <w:tcPr>
            <w:tcW w:w="1136" w:type="dxa"/>
            <w:vAlign w:val="center"/>
          </w:tcPr>
          <w:p w14:paraId="33655860" w14:textId="2BF60A1E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2</w:t>
            </w:r>
            <w:r w:rsidR="005815FE">
              <w:rPr>
                <w:rFonts w:ascii="Times New Roman" w:hAnsi="Times New Roman" w:cs="Times New Roman"/>
                <w:shd w:val="clear" w:color="auto" w:fill="FFFFFF"/>
              </w:rPr>
              <w:t>,0</w:t>
            </w:r>
          </w:p>
        </w:tc>
        <w:tc>
          <w:tcPr>
            <w:tcW w:w="1134" w:type="dxa"/>
            <w:vAlign w:val="center"/>
          </w:tcPr>
          <w:p w14:paraId="51FC226E" w14:textId="3D4F4E77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2,5</w:t>
            </w:r>
          </w:p>
        </w:tc>
        <w:tc>
          <w:tcPr>
            <w:tcW w:w="2268" w:type="dxa"/>
            <w:vAlign w:val="center"/>
          </w:tcPr>
          <w:p w14:paraId="50C1C1B5" w14:textId="3B950DB5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34311E3D" w14:textId="6AA18105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61C9B3" w14:textId="2DB17953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0E8288FE" w14:textId="77777777" w:rsidTr="00DB4C0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4796140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F94B86D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774282F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0E364CD9" w14:textId="62050685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F0133"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  <w:t>Стойки крепления</w:t>
            </w:r>
            <w:r w:rsidRPr="009806F2"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>,</w:t>
            </w:r>
            <w:r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 xml:space="preserve">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выполненные из профильной трубы сечением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, мм:</w:t>
            </w:r>
          </w:p>
        </w:tc>
        <w:tc>
          <w:tcPr>
            <w:tcW w:w="1136" w:type="dxa"/>
            <w:vAlign w:val="center"/>
          </w:tcPr>
          <w:p w14:paraId="542ED608" w14:textId="0803F93F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50х</w:t>
            </w:r>
            <w:r w:rsidR="002F748C">
              <w:rPr>
                <w:rFonts w:ascii="Times New Roman" w:hAnsi="Times New Roman" w:cs="Times New Roman"/>
                <w:shd w:val="clear" w:color="auto" w:fill="FFFFFF"/>
              </w:rPr>
              <w:t>50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2F748C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1134" w:type="dxa"/>
            <w:vAlign w:val="center"/>
          </w:tcPr>
          <w:p w14:paraId="23D5C966" w14:textId="3D6B6B35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50х</w:t>
            </w:r>
            <w:r w:rsidR="002F748C">
              <w:rPr>
                <w:rFonts w:ascii="Times New Roman" w:hAnsi="Times New Roman" w:cs="Times New Roman"/>
                <w:shd w:val="clear" w:color="auto" w:fill="FFFFFF"/>
              </w:rPr>
              <w:t>50</w:t>
            </w:r>
            <w:r w:rsidR="000543B0">
              <w:rPr>
                <w:rFonts w:ascii="Times New Roman" w:hAnsi="Times New Roman" w:cs="Times New Roman"/>
                <w:shd w:val="clear" w:color="auto" w:fill="FFFFFF"/>
              </w:rPr>
              <w:t>х2</w:t>
            </w:r>
            <w:r w:rsidR="002F748C">
              <w:rPr>
                <w:rFonts w:ascii="Times New Roman" w:hAnsi="Times New Roman" w:cs="Times New Roman"/>
                <w:shd w:val="clear" w:color="auto" w:fill="FFFFFF"/>
              </w:rPr>
              <w:t>,5</w:t>
            </w:r>
          </w:p>
        </w:tc>
        <w:tc>
          <w:tcPr>
            <w:tcW w:w="2268" w:type="dxa"/>
            <w:vAlign w:val="center"/>
          </w:tcPr>
          <w:p w14:paraId="5B9C1563" w14:textId="44CCE2A4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0DED4DCF" w14:textId="697E7DDB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3CEC5AE" w14:textId="3CBCA993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19AD" w:rsidRPr="00520487" w14:paraId="76B6F2BC" w14:textId="77777777" w:rsidTr="00E32E93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392F43ED" w14:textId="77777777" w:rsidR="006219AD" w:rsidRPr="00520487" w:rsidRDefault="006219AD" w:rsidP="006219A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  <w:vAlign w:val="center"/>
          </w:tcPr>
          <w:p w14:paraId="654D9B62" w14:textId="77777777" w:rsidR="006219AD" w:rsidRPr="008A51BA" w:rsidRDefault="006219AD" w:rsidP="006219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14:paraId="6D4EF8F5" w14:textId="77777777" w:rsidR="006219AD" w:rsidRPr="00520487" w:rsidRDefault="006219AD" w:rsidP="006219A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09B1C099" w14:textId="349BAF98" w:rsidR="006219AD" w:rsidRPr="00EF0133" w:rsidRDefault="006219AD" w:rsidP="006219A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</w:pPr>
            <w:r w:rsidRPr="00EF0133"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  <w:t>Стойки крепления</w:t>
            </w:r>
            <w:r w:rsidRPr="009806F2"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>,</w:t>
            </w:r>
            <w:r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 xml:space="preserve">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выполненные из профильной трубы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длиной, мм</w:t>
            </w:r>
          </w:p>
        </w:tc>
        <w:tc>
          <w:tcPr>
            <w:tcW w:w="1136" w:type="dxa"/>
            <w:vAlign w:val="center"/>
          </w:tcPr>
          <w:p w14:paraId="03366F26" w14:textId="4B5E2D1F" w:rsidR="006219AD" w:rsidRPr="00D60B3F" w:rsidRDefault="006219AD" w:rsidP="006219AD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1190</w:t>
            </w:r>
          </w:p>
        </w:tc>
        <w:tc>
          <w:tcPr>
            <w:tcW w:w="1134" w:type="dxa"/>
            <w:vAlign w:val="center"/>
          </w:tcPr>
          <w:p w14:paraId="5A52B5CE" w14:textId="6300D1D0" w:rsidR="006219AD" w:rsidRPr="00D60B3F" w:rsidRDefault="006219AD" w:rsidP="006219AD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1400</w:t>
            </w:r>
          </w:p>
        </w:tc>
        <w:tc>
          <w:tcPr>
            <w:tcW w:w="2268" w:type="dxa"/>
            <w:vAlign w:val="center"/>
          </w:tcPr>
          <w:p w14:paraId="32159819" w14:textId="4D130E2D" w:rsidR="006219AD" w:rsidRDefault="006219AD" w:rsidP="006219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  <w:t>-</w:t>
            </w:r>
          </w:p>
        </w:tc>
        <w:tc>
          <w:tcPr>
            <w:tcW w:w="1418" w:type="dxa"/>
            <w:vAlign w:val="center"/>
          </w:tcPr>
          <w:p w14:paraId="0178D605" w14:textId="634FFF1D" w:rsidR="006219AD" w:rsidRDefault="006219AD" w:rsidP="006219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3B7369D" w14:textId="4A22FB2A" w:rsidR="006219AD" w:rsidRDefault="006219AD" w:rsidP="00621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</w:tr>
      <w:tr w:rsidR="000543B0" w:rsidRPr="00520487" w14:paraId="11AD4247" w14:textId="77777777" w:rsidTr="00DB4C0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60512860" w14:textId="77777777" w:rsidR="000543B0" w:rsidRPr="00520487" w:rsidRDefault="000543B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2486CFA8" w14:textId="77777777" w:rsidR="000543B0" w:rsidRPr="008A51BA" w:rsidRDefault="000543B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2D91F45" w14:textId="77777777" w:rsidR="000543B0" w:rsidRPr="00520487" w:rsidRDefault="000543B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3E917F98" w14:textId="29B84090" w:rsidR="000543B0" w:rsidRPr="009215B9" w:rsidRDefault="000543B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9215B9">
              <w:rPr>
                <w:rFonts w:ascii="Times New Roman" w:hAnsi="Times New Roman" w:cs="Times New Roman"/>
                <w:szCs w:val="20"/>
                <w:shd w:val="clear" w:color="auto" w:fill="FFFFFF"/>
              </w:rPr>
              <w:t>Наличие сетчатого ограждени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я</w:t>
            </w:r>
            <w:r w:rsidRPr="009215B9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для защиты от попадания шайбы за пределы площадки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на радиусах и за воротами</w:t>
            </w:r>
          </w:p>
        </w:tc>
        <w:tc>
          <w:tcPr>
            <w:tcW w:w="1136" w:type="dxa"/>
            <w:vAlign w:val="center"/>
          </w:tcPr>
          <w:p w14:paraId="6ED8C8C7" w14:textId="1A1833C2" w:rsidR="000543B0" w:rsidRDefault="000543B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D9B5CFA" w14:textId="1750DB23" w:rsidR="000543B0" w:rsidRDefault="000543B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1C4A9ED7" w14:textId="13F39EB7" w:rsidR="000543B0" w:rsidRPr="00B87BD1" w:rsidRDefault="000543B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B87BD1">
              <w:rPr>
                <w:rFonts w:ascii="Times New Roman" w:hAnsi="Times New Roman" w:cs="Times New Roman"/>
                <w:szCs w:val="20"/>
              </w:rPr>
              <w:t>да</w:t>
            </w:r>
          </w:p>
        </w:tc>
        <w:tc>
          <w:tcPr>
            <w:tcW w:w="1418" w:type="dxa"/>
            <w:vAlign w:val="center"/>
          </w:tcPr>
          <w:p w14:paraId="75BC6489" w14:textId="041C9386" w:rsidR="000543B0" w:rsidRDefault="000543B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769D215" w14:textId="57542244" w:rsidR="000543B0" w:rsidRDefault="000543B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4E138428" w14:textId="77777777" w:rsidR="000D5156" w:rsidRPr="00756A0E" w:rsidRDefault="000D5156" w:rsidP="000D515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6A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Поверхность стеклопластика</w:t>
      </w:r>
      <w:r w:rsidRPr="00756A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должна быть ровная, гладкая, без посторонних включений, расслоений, трещин. Цвет белый, с глянцевой поверхностью. </w:t>
      </w:r>
    </w:p>
    <w:p w14:paraId="5DC1C6C0" w14:textId="77777777" w:rsidR="000D5156" w:rsidRPr="00756A0E" w:rsidRDefault="000D5156" w:rsidP="000D51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56A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Отбойная пластина</w:t>
      </w:r>
      <w:r w:rsidRPr="00756A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хоккейной коробки должна быть выполнена из стеклопластика монолитно с бортом. Отсутствуют щели между бортом и отбойной пластиной. </w:t>
      </w:r>
    </w:p>
    <w:p w14:paraId="6DF293E1" w14:textId="77777777" w:rsidR="000D5156" w:rsidRPr="008154B1" w:rsidRDefault="000D5156" w:rsidP="000D515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Перила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быть выполнены из полиэтилена высокого давления.</w:t>
      </w:r>
    </w:p>
    <w:p w14:paraId="0E2020AB" w14:textId="77777777" w:rsidR="000D5156" w:rsidRPr="008154B1" w:rsidRDefault="000D5156" w:rsidP="000D51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Стеклопластиковые панели к каркасам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крепиться при помощи стальных вытяжных заклепок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диаметром тела 6,4мм и диаметром шляпки не менее 12мм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Все металлоконструкции хоккейной коробки должны быть покрыты полимерным покрытием. </w:t>
      </w:r>
    </w:p>
    <w:p w14:paraId="0191F267" w14:textId="77777777" w:rsidR="000D5156" w:rsidRPr="00120210" w:rsidRDefault="000D5156" w:rsidP="000D5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806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Стойки крепления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представляют собой металлические конструкции в виде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бетонируемых столбиков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выполненные из профильной труб</w:t>
      </w:r>
      <w:r w:rsidRPr="00FA4B8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ы.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Бетонируемые опоры покрыты антикоррозионным покрытием методом </w:t>
      </w:r>
      <w:r w:rsidRPr="00EC62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ГОРЯЧЕГО цинкования по ГОСТ 9.307-2021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Pr="001202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Бетонируемые опоры должны иметь регулируемый узел, позволяющий регулировать высоту борта в диапазоне 50мм</w:t>
      </w:r>
    </w:p>
    <w:p w14:paraId="570D0852" w14:textId="77777777" w:rsidR="000D5156" w:rsidRPr="008154B1" w:rsidRDefault="000D5156" w:rsidP="000D51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 составе хоккейной коробки должны быть предусмотрены </w:t>
      </w: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усиленные калитки с самозакрывающимися замками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с надежным запирающимся механизмом.</w:t>
      </w:r>
    </w:p>
    <w:p w14:paraId="2A0526C1" w14:textId="77777777" w:rsidR="000D5156" w:rsidRDefault="000D5156" w:rsidP="000D51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Технологические ворота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</w:t>
      </w:r>
      <w:r w:rsidRPr="00F72F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быть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F72F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оснащены двумя запирающими балками из профильной трубы 50х50мм с резьбовым затягивающимся механизмом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исключающий любой люфт в затянутом состоянии. Резьбовой механизм должен иметь возможность запирания полного запирания с помощью ключа. </w:t>
      </w:r>
    </w:p>
    <w:p w14:paraId="22AC8DCF" w14:textId="77777777" w:rsidR="000D5156" w:rsidRDefault="000D5156" w:rsidP="000D51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1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Расположение технологических ворот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 Технологические ворота должны располагаться по короткой стороне хоккейной коробки и быть оснащены роликами для удобства открывания ворот.</w:t>
      </w:r>
    </w:p>
    <w:p w14:paraId="50C913EB" w14:textId="77777777" w:rsidR="000D5156" w:rsidRPr="00D6234F" w:rsidRDefault="000D5156" w:rsidP="000D5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Все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остальные </w:t>
      </w: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металлоконструкции хоккейной коробки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кроме бетонируемых опор</w:t>
      </w: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должны быть покрыты полимерным покрытием.</w:t>
      </w:r>
    </w:p>
    <w:p w14:paraId="4D0DF06B" w14:textId="77777777" w:rsidR="000D5156" w:rsidRPr="008154B1" w:rsidRDefault="000D5156" w:rsidP="000D5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Защитное сетчатое ограждение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должно быть расположено по короткой стороне и на радиусах хоккейной коробки. </w:t>
      </w:r>
    </w:p>
    <w:p w14:paraId="2ACD0EBE" w14:textId="77777777" w:rsidR="000D5156" w:rsidRDefault="000D5156" w:rsidP="000D5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Стальная рама изготовлена из стального уголка с заполнением оцинкованной сеткой-рабицей.</w:t>
      </w:r>
    </w:p>
    <w:p w14:paraId="17BB48A5" w14:textId="77777777" w:rsidR="000D5156" w:rsidRDefault="000D5156" w:rsidP="000D5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комплект поставки должны входить:</w:t>
      </w:r>
    </w:p>
    <w:p w14:paraId="06DEAF92" w14:textId="77777777" w:rsidR="000D5156" w:rsidRPr="00D6234F" w:rsidRDefault="000D5156" w:rsidP="000D515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8022E69" w14:textId="77777777" w:rsidR="000D5156" w:rsidRPr="009806F2" w:rsidRDefault="000D5156" w:rsidP="000D51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комплект поставки входят все крепежные элементы: болты, гайки, анкерные болты.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Все крепежные элементы должны быть оцинкованы</w:t>
      </w:r>
    </w:p>
    <w:p w14:paraId="76BB38B9" w14:textId="77777777" w:rsidR="000D5156" w:rsidRPr="005F54A1" w:rsidRDefault="000D5156" w:rsidP="000D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4A1">
        <w:rPr>
          <w:rFonts w:ascii="Times New Roman" w:hAnsi="Times New Roman" w:cs="Times New Roman"/>
          <w:sz w:val="24"/>
          <w:szCs w:val="24"/>
        </w:rPr>
        <w:t>Товар должен соответствовать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4A1">
        <w:rPr>
          <w:rFonts w:ascii="Times New Roman" w:hAnsi="Times New Roman" w:cs="Times New Roman"/>
          <w:sz w:val="24"/>
          <w:szCs w:val="24"/>
        </w:rPr>
        <w:t>ГОСТ Р 58729-2019 «Ограждения ледовых хоккейных площадок. Технические условия».</w:t>
      </w:r>
    </w:p>
    <w:p w14:paraId="077C1576" w14:textId="77777777" w:rsidR="000D5156" w:rsidRPr="00D27610" w:rsidRDefault="000D5156" w:rsidP="000D51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0D5156" w:rsidRPr="00D27610" w:rsidSect="000D5156">
          <w:footerReference w:type="default" r:id="rId7"/>
          <w:footerReference w:type="first" r:id="rId8"/>
          <w:pgSz w:w="16834" w:h="11904" w:orient="landscape"/>
          <w:pgMar w:top="1701" w:right="1134" w:bottom="850" w:left="1134" w:header="720" w:footer="283" w:gutter="0"/>
          <w:cols w:space="720"/>
          <w:noEndnote/>
          <w:titlePg/>
          <w:docGrid w:linePitch="326"/>
        </w:sectPr>
      </w:pPr>
      <w:r w:rsidRPr="005F54A1">
        <w:rPr>
          <w:rFonts w:ascii="Times New Roman" w:hAnsi="Times New Roman" w:cs="Times New Roman"/>
          <w:bCs/>
          <w:sz w:val="24"/>
          <w:szCs w:val="24"/>
        </w:rPr>
        <w:t>*Обоснование включения дополнительной информации: В соответствии с п.2 ч.1 ст.33 Федерального закона от 05.04.2013 №44-ФЗ, перечень характеристик, установленных в КТРУ, отраженных в Постановлении Правительства РФ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5F54A1">
        <w:rPr>
          <w:rFonts w:ascii="Times New Roman" w:hAnsi="Times New Roman" w:cs="Times New Roman"/>
          <w:bCs/>
          <w:sz w:val="24"/>
          <w:szCs w:val="24"/>
        </w:rPr>
        <w:t xml:space="preserve">  расширен  с  целью </w:t>
      </w:r>
      <w:r w:rsidRPr="008154B1">
        <w:rPr>
          <w:rFonts w:ascii="Times New Roman" w:hAnsi="Times New Roman" w:cs="Times New Roman"/>
          <w:sz w:val="24"/>
          <w:szCs w:val="24"/>
        </w:rPr>
        <w:t>точного отражения функциональных характеристик товара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A1">
        <w:rPr>
          <w:rFonts w:ascii="Times New Roman" w:hAnsi="Times New Roman" w:cs="Times New Roman"/>
          <w:bCs/>
          <w:sz w:val="24"/>
          <w:szCs w:val="24"/>
        </w:rPr>
        <w:t xml:space="preserve"> обеспечения полноты  и объективности описания объекта закупки.</w:t>
      </w:r>
      <w:r w:rsidRPr="008154B1">
        <w:rPr>
          <w:rFonts w:ascii="Times New Roman" w:hAnsi="Times New Roman" w:cs="Times New Roman"/>
          <w:sz w:val="24"/>
          <w:szCs w:val="24"/>
        </w:rPr>
        <w:t xml:space="preserve"> Данные характеристики определяют область применения товара, не влекут за собой ограничени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154B1">
        <w:rPr>
          <w:rFonts w:ascii="Times New Roman" w:hAnsi="Times New Roman" w:cs="Times New Roman"/>
          <w:sz w:val="24"/>
          <w:szCs w:val="24"/>
        </w:rPr>
        <w:t xml:space="preserve"> конкуренции, дополнительные требования обусловлены потребностям</w:t>
      </w:r>
      <w:r>
        <w:rPr>
          <w:rFonts w:ascii="Times New Roman" w:hAnsi="Times New Roman" w:cs="Times New Roman"/>
          <w:sz w:val="24"/>
          <w:szCs w:val="24"/>
        </w:rPr>
        <w:t>и З</w:t>
      </w:r>
      <w:r w:rsidRPr="008154B1">
        <w:rPr>
          <w:rFonts w:ascii="Times New Roman" w:hAnsi="Times New Roman" w:cs="Times New Roman"/>
          <w:sz w:val="24"/>
          <w:szCs w:val="24"/>
        </w:rPr>
        <w:t>аказчика</w:t>
      </w:r>
    </w:p>
    <w:p w14:paraId="00424E96" w14:textId="77777777" w:rsidR="0022573D" w:rsidRPr="00B764E9" w:rsidRDefault="0022573D" w:rsidP="000543B0">
      <w:pPr>
        <w:rPr>
          <w:rFonts w:ascii="Times New Roman" w:hAnsi="Times New Roman" w:cs="Times New Roman"/>
        </w:rPr>
      </w:pPr>
    </w:p>
    <w:sectPr w:rsidR="0022573D" w:rsidRPr="00B764E9" w:rsidSect="00D02BDD">
      <w:footerReference w:type="default" r:id="rId9"/>
      <w:footerReference w:type="first" r:id="rId10"/>
      <w:pgSz w:w="11904" w:h="16834"/>
      <w:pgMar w:top="720" w:right="720" w:bottom="720" w:left="72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1B9FF" w14:textId="77777777" w:rsidR="004F6962" w:rsidRDefault="004F6962" w:rsidP="00B5173D">
      <w:pPr>
        <w:spacing w:after="0" w:line="240" w:lineRule="auto"/>
      </w:pPr>
      <w:r>
        <w:separator/>
      </w:r>
    </w:p>
  </w:endnote>
  <w:endnote w:type="continuationSeparator" w:id="0">
    <w:p w14:paraId="66EF3988" w14:textId="77777777" w:rsidR="004F6962" w:rsidRDefault="004F6962" w:rsidP="00B51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F3E8" w14:textId="77777777" w:rsidR="000D5156" w:rsidRDefault="000D515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C4CF349" w14:textId="77777777" w:rsidR="000D5156" w:rsidRDefault="000D5156" w:rsidP="0078252F">
    <w:pPr>
      <w:pStyle w:val="a3"/>
      <w:tabs>
        <w:tab w:val="left" w:pos="96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828C" w14:textId="77777777" w:rsidR="000D5156" w:rsidRDefault="000D515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2922388" w14:textId="77777777" w:rsidR="000D5156" w:rsidRDefault="000D515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F325B" w14:textId="77777777" w:rsidR="002F748C" w:rsidRDefault="00123796">
    <w:pPr>
      <w:pStyle w:val="a3"/>
      <w:jc w:val="center"/>
    </w:pPr>
    <w:r>
      <w:fldChar w:fldCharType="begin"/>
    </w:r>
    <w:r w:rsidR="0022573D">
      <w:instrText>PAGE   \* MERGEFORMAT</w:instrText>
    </w:r>
    <w:r>
      <w:fldChar w:fldCharType="separate"/>
    </w:r>
    <w:r w:rsidR="00D27610">
      <w:rPr>
        <w:noProof/>
      </w:rPr>
      <w:t>2</w:t>
    </w:r>
    <w:r>
      <w:fldChar w:fldCharType="end"/>
    </w:r>
  </w:p>
  <w:p w14:paraId="3F5BB01E" w14:textId="77777777" w:rsidR="002F748C" w:rsidRDefault="002F748C" w:rsidP="0078252F">
    <w:pPr>
      <w:pStyle w:val="a3"/>
      <w:tabs>
        <w:tab w:val="left" w:pos="9639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BE4F" w14:textId="77777777" w:rsidR="002F748C" w:rsidRDefault="00123796">
    <w:pPr>
      <w:pStyle w:val="a3"/>
      <w:jc w:val="center"/>
    </w:pPr>
    <w:r>
      <w:fldChar w:fldCharType="begin"/>
    </w:r>
    <w:r w:rsidR="0022573D">
      <w:instrText>PAGE   \* MERGEFORMAT</w:instrText>
    </w:r>
    <w:r>
      <w:fldChar w:fldCharType="separate"/>
    </w:r>
    <w:r w:rsidR="00D27610">
      <w:rPr>
        <w:noProof/>
      </w:rPr>
      <w:t>1</w:t>
    </w:r>
    <w:r>
      <w:fldChar w:fldCharType="end"/>
    </w:r>
  </w:p>
  <w:p w14:paraId="5908B377" w14:textId="77777777" w:rsidR="002F748C" w:rsidRDefault="002F748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D6F11" w14:textId="77777777" w:rsidR="004F6962" w:rsidRDefault="004F6962" w:rsidP="00B5173D">
      <w:pPr>
        <w:spacing w:after="0" w:line="240" w:lineRule="auto"/>
      </w:pPr>
      <w:r>
        <w:separator/>
      </w:r>
    </w:p>
  </w:footnote>
  <w:footnote w:type="continuationSeparator" w:id="0">
    <w:p w14:paraId="2AE9E97A" w14:textId="77777777" w:rsidR="004F6962" w:rsidRDefault="004F6962" w:rsidP="00B51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80BD2"/>
    <w:multiLevelType w:val="multilevel"/>
    <w:tmpl w:val="7584ECF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05" w:hanging="1065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5" w:hanging="1065"/>
      </w:pPr>
      <w:rPr>
        <w:rFonts w:ascii="Times New Roman" w:hAnsi="Times New Roman" w:cs="Times New Roman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65" w:hanging="106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1800"/>
      </w:pPr>
    </w:lvl>
  </w:abstractNum>
  <w:abstractNum w:abstractNumId="1" w15:restartNumberingAfterBreak="0">
    <w:nsid w:val="377C5B0D"/>
    <w:multiLevelType w:val="hybridMultilevel"/>
    <w:tmpl w:val="7974EF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688D3E95"/>
    <w:multiLevelType w:val="hybridMultilevel"/>
    <w:tmpl w:val="968612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624006">
    <w:abstractNumId w:val="1"/>
  </w:num>
  <w:num w:numId="2" w16cid:durableId="1265722173">
    <w:abstractNumId w:val="0"/>
  </w:num>
  <w:num w:numId="3" w16cid:durableId="1746949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87"/>
    <w:rsid w:val="00005E1F"/>
    <w:rsid w:val="00013BC2"/>
    <w:rsid w:val="00014FFF"/>
    <w:rsid w:val="00043F59"/>
    <w:rsid w:val="000543B0"/>
    <w:rsid w:val="00061A75"/>
    <w:rsid w:val="0006488B"/>
    <w:rsid w:val="000D5156"/>
    <w:rsid w:val="000D5F8A"/>
    <w:rsid w:val="000F14E5"/>
    <w:rsid w:val="000F3410"/>
    <w:rsid w:val="00102DEF"/>
    <w:rsid w:val="00105092"/>
    <w:rsid w:val="00123796"/>
    <w:rsid w:val="0016365F"/>
    <w:rsid w:val="00176165"/>
    <w:rsid w:val="0019794A"/>
    <w:rsid w:val="001B5E04"/>
    <w:rsid w:val="001F0BEB"/>
    <w:rsid w:val="001F1B23"/>
    <w:rsid w:val="00210A59"/>
    <w:rsid w:val="0022573D"/>
    <w:rsid w:val="00232699"/>
    <w:rsid w:val="00232D25"/>
    <w:rsid w:val="00246345"/>
    <w:rsid w:val="00247FD0"/>
    <w:rsid w:val="0027149B"/>
    <w:rsid w:val="002F748C"/>
    <w:rsid w:val="003010E1"/>
    <w:rsid w:val="003054BC"/>
    <w:rsid w:val="00334948"/>
    <w:rsid w:val="0033731C"/>
    <w:rsid w:val="00364C42"/>
    <w:rsid w:val="00375C8F"/>
    <w:rsid w:val="003924A7"/>
    <w:rsid w:val="003D2769"/>
    <w:rsid w:val="003E2E82"/>
    <w:rsid w:val="003F5ADA"/>
    <w:rsid w:val="00416A1D"/>
    <w:rsid w:val="004449F7"/>
    <w:rsid w:val="00451E58"/>
    <w:rsid w:val="00472758"/>
    <w:rsid w:val="00482F6E"/>
    <w:rsid w:val="0049498E"/>
    <w:rsid w:val="004B3EE4"/>
    <w:rsid w:val="004C0BEC"/>
    <w:rsid w:val="004E5289"/>
    <w:rsid w:val="004F28F0"/>
    <w:rsid w:val="004F6962"/>
    <w:rsid w:val="0051326D"/>
    <w:rsid w:val="00520487"/>
    <w:rsid w:val="00546A6C"/>
    <w:rsid w:val="005760C0"/>
    <w:rsid w:val="005815FE"/>
    <w:rsid w:val="00597383"/>
    <w:rsid w:val="005A70BA"/>
    <w:rsid w:val="005E5D5E"/>
    <w:rsid w:val="005F54A1"/>
    <w:rsid w:val="0061012D"/>
    <w:rsid w:val="0061294B"/>
    <w:rsid w:val="006219AD"/>
    <w:rsid w:val="006323B7"/>
    <w:rsid w:val="006527E9"/>
    <w:rsid w:val="00662E9B"/>
    <w:rsid w:val="00671CE9"/>
    <w:rsid w:val="0069280C"/>
    <w:rsid w:val="006D1971"/>
    <w:rsid w:val="006E5208"/>
    <w:rsid w:val="00701387"/>
    <w:rsid w:val="00701EAE"/>
    <w:rsid w:val="0072144E"/>
    <w:rsid w:val="007276FE"/>
    <w:rsid w:val="00731252"/>
    <w:rsid w:val="0074580F"/>
    <w:rsid w:val="00746FB9"/>
    <w:rsid w:val="0075644A"/>
    <w:rsid w:val="00765035"/>
    <w:rsid w:val="007658D7"/>
    <w:rsid w:val="007B23C5"/>
    <w:rsid w:val="0080018C"/>
    <w:rsid w:val="008154B1"/>
    <w:rsid w:val="00833093"/>
    <w:rsid w:val="00842F88"/>
    <w:rsid w:val="008471C9"/>
    <w:rsid w:val="00863DA8"/>
    <w:rsid w:val="0088270E"/>
    <w:rsid w:val="0089319B"/>
    <w:rsid w:val="008A51BA"/>
    <w:rsid w:val="008A5901"/>
    <w:rsid w:val="008F00F3"/>
    <w:rsid w:val="00912510"/>
    <w:rsid w:val="00915C0B"/>
    <w:rsid w:val="009215B9"/>
    <w:rsid w:val="00967738"/>
    <w:rsid w:val="009806F2"/>
    <w:rsid w:val="00997A49"/>
    <w:rsid w:val="009A58F6"/>
    <w:rsid w:val="009C34F2"/>
    <w:rsid w:val="009C49FF"/>
    <w:rsid w:val="009C6A58"/>
    <w:rsid w:val="009D339B"/>
    <w:rsid w:val="00A73D79"/>
    <w:rsid w:val="00A82186"/>
    <w:rsid w:val="00AF0CDE"/>
    <w:rsid w:val="00B13A40"/>
    <w:rsid w:val="00B142CE"/>
    <w:rsid w:val="00B30CF1"/>
    <w:rsid w:val="00B5173D"/>
    <w:rsid w:val="00B764E9"/>
    <w:rsid w:val="00B8556C"/>
    <w:rsid w:val="00B87BD1"/>
    <w:rsid w:val="00B90128"/>
    <w:rsid w:val="00B90945"/>
    <w:rsid w:val="00B957F2"/>
    <w:rsid w:val="00B96313"/>
    <w:rsid w:val="00BB3939"/>
    <w:rsid w:val="00BB3F03"/>
    <w:rsid w:val="00BB4636"/>
    <w:rsid w:val="00BB4E0D"/>
    <w:rsid w:val="00BD0F30"/>
    <w:rsid w:val="00BF5630"/>
    <w:rsid w:val="00C01573"/>
    <w:rsid w:val="00C11CF1"/>
    <w:rsid w:val="00C1344E"/>
    <w:rsid w:val="00C224FE"/>
    <w:rsid w:val="00C30536"/>
    <w:rsid w:val="00C54A03"/>
    <w:rsid w:val="00C55802"/>
    <w:rsid w:val="00C57116"/>
    <w:rsid w:val="00C60CE6"/>
    <w:rsid w:val="00C70C95"/>
    <w:rsid w:val="00C7246E"/>
    <w:rsid w:val="00CA43A8"/>
    <w:rsid w:val="00CA5B89"/>
    <w:rsid w:val="00CE72E0"/>
    <w:rsid w:val="00CF58F7"/>
    <w:rsid w:val="00D0194E"/>
    <w:rsid w:val="00D113E0"/>
    <w:rsid w:val="00D14969"/>
    <w:rsid w:val="00D14B4B"/>
    <w:rsid w:val="00D17E92"/>
    <w:rsid w:val="00D27610"/>
    <w:rsid w:val="00D32C11"/>
    <w:rsid w:val="00D430B4"/>
    <w:rsid w:val="00D54898"/>
    <w:rsid w:val="00D60B3F"/>
    <w:rsid w:val="00D6234F"/>
    <w:rsid w:val="00D709E6"/>
    <w:rsid w:val="00D71818"/>
    <w:rsid w:val="00D81604"/>
    <w:rsid w:val="00D92DE3"/>
    <w:rsid w:val="00DA1EB3"/>
    <w:rsid w:val="00DD6A01"/>
    <w:rsid w:val="00DE01D2"/>
    <w:rsid w:val="00E0405C"/>
    <w:rsid w:val="00E0449E"/>
    <w:rsid w:val="00E156F1"/>
    <w:rsid w:val="00E2182C"/>
    <w:rsid w:val="00E22C4F"/>
    <w:rsid w:val="00E31F7C"/>
    <w:rsid w:val="00E45257"/>
    <w:rsid w:val="00E47477"/>
    <w:rsid w:val="00E63D92"/>
    <w:rsid w:val="00E70E1C"/>
    <w:rsid w:val="00E735EA"/>
    <w:rsid w:val="00E94152"/>
    <w:rsid w:val="00EA0AB9"/>
    <w:rsid w:val="00EB2683"/>
    <w:rsid w:val="00EC4B82"/>
    <w:rsid w:val="00EC51CB"/>
    <w:rsid w:val="00ED3048"/>
    <w:rsid w:val="00EE420B"/>
    <w:rsid w:val="00EF0133"/>
    <w:rsid w:val="00F013E9"/>
    <w:rsid w:val="00F02CB0"/>
    <w:rsid w:val="00F11040"/>
    <w:rsid w:val="00F135B0"/>
    <w:rsid w:val="00F21B1B"/>
    <w:rsid w:val="00F32BD4"/>
    <w:rsid w:val="00F4618D"/>
    <w:rsid w:val="00F61F1E"/>
    <w:rsid w:val="00F650DA"/>
    <w:rsid w:val="00F72F97"/>
    <w:rsid w:val="00F7474D"/>
    <w:rsid w:val="00FA4B8F"/>
    <w:rsid w:val="00FD0920"/>
    <w:rsid w:val="00FF7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5D3C"/>
  <w15:docId w15:val="{74294BDE-0728-4AF7-B98B-95033184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5204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ConsNonformat">
    <w:name w:val="ConsNonformat"/>
    <w:rsid w:val="005204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Normal">
    <w:name w:val="ConsNormal"/>
    <w:link w:val="ConsNormal0"/>
    <w:rsid w:val="005204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xl25">
    <w:name w:val="xl25"/>
    <w:basedOn w:val="a"/>
    <w:rsid w:val="00520487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a3">
    <w:name w:val="footer"/>
    <w:basedOn w:val="a"/>
    <w:link w:val="a4"/>
    <w:uiPriority w:val="99"/>
    <w:rsid w:val="005204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52048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2048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onsNormal0">
    <w:name w:val="ConsNormal Знак"/>
    <w:link w:val="ConsNormal"/>
    <w:locked/>
    <w:rsid w:val="00520487"/>
    <w:rPr>
      <w:rFonts w:ascii="Arial" w:eastAsia="Times New Roman" w:hAnsi="Arial" w:cs="Arial"/>
      <w:sz w:val="24"/>
      <w:szCs w:val="24"/>
    </w:rPr>
  </w:style>
  <w:style w:type="character" w:customStyle="1" w:styleId="ConsPlusNormal">
    <w:name w:val="ConsPlusNormal Знак"/>
    <w:link w:val="ConsPlusNormal0"/>
    <w:qFormat/>
    <w:locked/>
    <w:rsid w:val="00D113E0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"/>
    <w:link w:val="ConsPlusNormal"/>
    <w:qFormat/>
    <w:rsid w:val="00D113E0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24">
    <w:name w:val="xl24"/>
    <w:basedOn w:val="a"/>
    <w:qFormat/>
    <w:rsid w:val="00F61F1E"/>
    <w:pPr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NUK2</cp:lastModifiedBy>
  <cp:revision>2</cp:revision>
  <cp:lastPrinted>2023-02-20T11:40:00Z</cp:lastPrinted>
  <dcterms:created xsi:type="dcterms:W3CDTF">2025-04-03T03:29:00Z</dcterms:created>
  <dcterms:modified xsi:type="dcterms:W3CDTF">2025-04-03T03:29:00Z</dcterms:modified>
</cp:coreProperties>
</file>